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EA" w:rsidRPr="000D3D9F" w:rsidRDefault="005535D7" w:rsidP="006603A8">
      <w:pPr>
        <w:rPr>
          <w:rFonts w:ascii="Palatino Linotype" w:hAnsi="Palatino Linotype"/>
        </w:rPr>
      </w:pPr>
      <w:r w:rsidRPr="000D3D9F">
        <w:rPr>
          <w:rFonts w:ascii="Palatino Linotype" w:hAnsi="Palatino Linotype"/>
          <w:b/>
          <w:bCs/>
        </w:rPr>
        <w:t xml:space="preserve">1. </w:t>
      </w:r>
      <w:r w:rsidR="00BE5D0F" w:rsidRPr="000D3D9F">
        <w:rPr>
          <w:rFonts w:ascii="Palatino Linotype" w:hAnsi="Palatino Linotype"/>
          <w:b/>
          <w:bCs/>
        </w:rPr>
        <w:t xml:space="preserve">Disaster </w:t>
      </w:r>
      <w:r w:rsidR="006603A8">
        <w:rPr>
          <w:rFonts w:ascii="Palatino Linotype" w:hAnsi="Palatino Linotype"/>
          <w:b/>
          <w:bCs/>
        </w:rPr>
        <w:t>mitigation</w:t>
      </w:r>
      <w:r w:rsidR="00BE5D0F" w:rsidRPr="000D3D9F">
        <w:rPr>
          <w:rFonts w:ascii="Palatino Linotype" w:hAnsi="Palatino Linotype"/>
          <w:b/>
          <w:bCs/>
        </w:rPr>
        <w:t xml:space="preserve"> is:</w:t>
      </w:r>
      <w:r w:rsidR="00025DDA" w:rsidRPr="000D3D9F">
        <w:rPr>
          <w:rFonts w:ascii="Palatino Linotype" w:hAnsi="Palatino Linotype"/>
          <w:b/>
          <w:bCs/>
        </w:rPr>
        <w:t xml:space="preserve"> </w:t>
      </w:r>
      <w:r w:rsidR="002D7CBC" w:rsidRPr="000D3D9F">
        <w:rPr>
          <w:rFonts w:ascii="Palatino Linotype" w:hAnsi="Palatino Linotype"/>
          <w:b/>
          <w:bCs/>
        </w:rPr>
        <w:t>(select one)?</w:t>
      </w:r>
    </w:p>
    <w:p w:rsidR="00870586" w:rsidRPr="000D3D9F" w:rsidRDefault="00025DDA" w:rsidP="004A3DF8">
      <w:pPr>
        <w:rPr>
          <w:rFonts w:ascii="Palatino Linotype" w:hAnsi="Palatino Linotype"/>
        </w:rPr>
      </w:pPr>
      <w:r w:rsidRPr="000D3D9F">
        <w:rPr>
          <w:rFonts w:ascii="Palatino Linotype" w:hAnsi="Palatino Linotype"/>
        </w:rPr>
        <w:t xml:space="preserve">A. </w:t>
      </w:r>
      <w:r w:rsidR="00BE5D0F" w:rsidRPr="000D3D9F">
        <w:rPr>
          <w:rFonts w:ascii="Palatino Linotype" w:hAnsi="Palatino Linotype"/>
        </w:rPr>
        <w:t>Capabilities necessary to reduce loss of life and property by lessening the impact of disasters.</w:t>
      </w:r>
    </w:p>
    <w:p w:rsidR="00BE5D0F" w:rsidRPr="000D3D9F" w:rsidRDefault="00BE5D0F" w:rsidP="004A3DF8">
      <w:pPr>
        <w:rPr>
          <w:rFonts w:ascii="Palatino Linotype" w:hAnsi="Palatino Linotype"/>
        </w:rPr>
      </w:pPr>
      <w:r w:rsidRPr="000D3D9F">
        <w:rPr>
          <w:rFonts w:ascii="Palatino Linotype" w:hAnsi="Palatino Linotype"/>
        </w:rPr>
        <w:t>B. The overall ability of a community, society, government, or other organization to support disaster risk management initiatives by utilizing geographic information to make informed, evidence-based decisions and achieve agreed upon goals.</w:t>
      </w:r>
    </w:p>
    <w:p w:rsidR="00BE5D0F" w:rsidRPr="000D3D9F" w:rsidRDefault="00BE5D0F" w:rsidP="00BE5D0F">
      <w:pPr>
        <w:rPr>
          <w:rFonts w:ascii="Palatino Linotype" w:hAnsi="Palatino Linotype"/>
        </w:rPr>
      </w:pPr>
      <w:r w:rsidRPr="000D3D9F">
        <w:rPr>
          <w:rFonts w:ascii="Palatino Linotype" w:hAnsi="Palatino Linotype"/>
        </w:rPr>
        <w:t>C. Transition of the built environment, business, people, and their communities back to a state of acceptable operation after a disaster event.</w:t>
      </w:r>
    </w:p>
    <w:p w:rsidR="00BE5D0F" w:rsidRDefault="00BE5D0F" w:rsidP="004A3DF8">
      <w:pPr>
        <w:rPr>
          <w:rFonts w:ascii="Palatino Linotype" w:hAnsi="Palatino Linotype"/>
        </w:rPr>
      </w:pPr>
      <w:r w:rsidRPr="000D3D9F">
        <w:rPr>
          <w:rFonts w:ascii="Palatino Linotype" w:hAnsi="Palatino Linotype"/>
        </w:rPr>
        <w:t>D. A guide to how the Nation responds to all types of disasters and emergencies.</w:t>
      </w:r>
    </w:p>
    <w:p w:rsidR="00211D43" w:rsidRDefault="00211D43" w:rsidP="004A3DF8">
      <w:pPr>
        <w:rPr>
          <w:rFonts w:ascii="Palatino Linotype" w:hAnsi="Palatino Linotype"/>
        </w:rPr>
      </w:pPr>
    </w:p>
    <w:p w:rsidR="00211D43" w:rsidRDefault="00211D43" w:rsidP="00211D43">
      <w:pPr>
        <w:rPr>
          <w:rFonts w:ascii="Palatino Linotype" w:hAnsi="Palatino Linotype"/>
        </w:rPr>
      </w:pPr>
      <w:r>
        <w:rPr>
          <w:rFonts w:ascii="Palatino Linotype" w:hAnsi="Palatino Linotype"/>
          <w:b/>
          <w:bCs/>
        </w:rPr>
        <w:t>2</w:t>
      </w:r>
      <w:r w:rsidRPr="000D3D9F">
        <w:rPr>
          <w:rFonts w:ascii="Palatino Linotype" w:hAnsi="Palatino Linotype"/>
          <w:b/>
          <w:bCs/>
        </w:rPr>
        <w:t xml:space="preserve">. </w:t>
      </w:r>
      <w:r>
        <w:rPr>
          <w:rFonts w:ascii="Palatino Linotype" w:hAnsi="Palatino Linotype"/>
          <w:b/>
          <w:bCs/>
        </w:rPr>
        <w:t>Vulnerability</w:t>
      </w:r>
      <w:r w:rsidRPr="000D3D9F">
        <w:rPr>
          <w:rFonts w:ascii="Palatino Linotype" w:hAnsi="Palatino Linotype"/>
          <w:b/>
          <w:bCs/>
        </w:rPr>
        <w:t xml:space="preserve"> is: (select one)?</w:t>
      </w:r>
    </w:p>
    <w:p w:rsidR="00211D43" w:rsidRDefault="00211D43" w:rsidP="00211D43">
      <w:pPr>
        <w:rPr>
          <w:rFonts w:ascii="Palatino Linotype" w:hAnsi="Palatino Linotype"/>
        </w:rPr>
      </w:pPr>
      <w:r>
        <w:rPr>
          <w:rFonts w:ascii="Palatino Linotype" w:hAnsi="Palatino Linotype"/>
        </w:rPr>
        <w:t xml:space="preserve">A. </w:t>
      </w:r>
      <w:r w:rsidR="00EE37E8">
        <w:rPr>
          <w:rFonts w:ascii="Palatino Linotype" w:hAnsi="Palatino Linotype"/>
        </w:rPr>
        <w:t>The a</w:t>
      </w:r>
      <w:r w:rsidRPr="00211D43">
        <w:rPr>
          <w:rFonts w:ascii="Palatino Linotype" w:hAnsi="Palatino Linotype"/>
        </w:rPr>
        <w:t>bility of a system or community to withstand the impacts of an event and recover to an acceptable or existing or even an improved state in comparison to what was available before an event</w:t>
      </w:r>
      <w:r>
        <w:rPr>
          <w:rFonts w:ascii="Palatino Linotype" w:hAnsi="Palatino Linotype"/>
        </w:rPr>
        <w:t>.</w:t>
      </w:r>
    </w:p>
    <w:p w:rsidR="00211D43" w:rsidRDefault="00211D43" w:rsidP="00211D43">
      <w:pPr>
        <w:rPr>
          <w:rFonts w:ascii="Palatino Linotype" w:hAnsi="Palatino Linotype"/>
        </w:rPr>
      </w:pPr>
      <w:r>
        <w:rPr>
          <w:rFonts w:ascii="Palatino Linotype" w:hAnsi="Palatino Linotype"/>
        </w:rPr>
        <w:t>B. C</w:t>
      </w:r>
      <w:r w:rsidRPr="00211D43">
        <w:rPr>
          <w:rFonts w:ascii="Palatino Linotype" w:hAnsi="Palatino Linotype"/>
        </w:rPr>
        <w:t>onditions determined by physical, social, economic and environmental factors or processes which increase the susceptibility of an individual, a community, assets or systems to the impacts of hazards</w:t>
      </w:r>
      <w:r>
        <w:rPr>
          <w:rFonts w:ascii="Palatino Linotype" w:hAnsi="Palatino Linotype"/>
        </w:rPr>
        <w:t>.</w:t>
      </w:r>
    </w:p>
    <w:p w:rsidR="00211D43" w:rsidRDefault="00211D43" w:rsidP="00211D43">
      <w:pPr>
        <w:rPr>
          <w:rFonts w:ascii="Palatino Linotype" w:hAnsi="Palatino Linotype"/>
        </w:rPr>
      </w:pPr>
      <w:r>
        <w:rPr>
          <w:rFonts w:ascii="Palatino Linotype" w:hAnsi="Palatino Linotype"/>
        </w:rPr>
        <w:t xml:space="preserve">C. </w:t>
      </w:r>
      <w:r w:rsidRPr="000D3D9F">
        <w:rPr>
          <w:rFonts w:ascii="Palatino Linotype" w:hAnsi="Palatino Linotype"/>
        </w:rPr>
        <w:t>Transition of the built environment, business, people, and their communities back to a state of acceptable operation after a disaster event.</w:t>
      </w:r>
    </w:p>
    <w:p w:rsidR="00211D43" w:rsidRDefault="00211D43" w:rsidP="00211D43">
      <w:pPr>
        <w:rPr>
          <w:rFonts w:ascii="Palatino Linotype" w:hAnsi="Palatino Linotype"/>
        </w:rPr>
      </w:pPr>
      <w:r>
        <w:rPr>
          <w:rFonts w:ascii="Palatino Linotype" w:hAnsi="Palatino Linotype"/>
        </w:rPr>
        <w:t xml:space="preserve">D. </w:t>
      </w:r>
      <w:r w:rsidRPr="000D3D9F">
        <w:rPr>
          <w:rFonts w:ascii="Palatino Linotype" w:hAnsi="Palatino Linotype"/>
        </w:rPr>
        <w:t>The overall ability of a community, society, government, or other organization to support disaster risk management initiatives by utilizing geographic information to make informed, evidence-based decisions and achieve agreed upon goals.</w:t>
      </w:r>
    </w:p>
    <w:p w:rsidR="00EE37E8" w:rsidRDefault="00EE37E8">
      <w:pPr>
        <w:rPr>
          <w:rFonts w:ascii="Palatino Linotype" w:hAnsi="Palatino Linotype"/>
        </w:rPr>
      </w:pPr>
      <w:r>
        <w:rPr>
          <w:rFonts w:ascii="Palatino Linotype" w:hAnsi="Palatino Linotype"/>
        </w:rPr>
        <w:br w:type="page"/>
      </w:r>
    </w:p>
    <w:p w:rsidR="00EE37E8" w:rsidRDefault="00EE37E8" w:rsidP="00211D43">
      <w:pPr>
        <w:rPr>
          <w:rFonts w:ascii="Palatino Linotype" w:hAnsi="Palatino Linotype"/>
        </w:rPr>
      </w:pPr>
    </w:p>
    <w:p w:rsidR="00EE37E8" w:rsidRDefault="00EE37E8" w:rsidP="00EE37E8">
      <w:pPr>
        <w:rPr>
          <w:rFonts w:ascii="Palatino Linotype" w:hAnsi="Palatino Linotype"/>
        </w:rPr>
      </w:pPr>
      <w:r>
        <w:rPr>
          <w:rFonts w:ascii="Palatino Linotype" w:hAnsi="Palatino Linotype"/>
          <w:b/>
          <w:bCs/>
        </w:rPr>
        <w:t>3</w:t>
      </w:r>
      <w:r w:rsidRPr="000D3D9F">
        <w:rPr>
          <w:rFonts w:ascii="Palatino Linotype" w:hAnsi="Palatino Linotype"/>
          <w:b/>
          <w:bCs/>
        </w:rPr>
        <w:t xml:space="preserve">. </w:t>
      </w:r>
      <w:r w:rsidRPr="00EE37E8">
        <w:rPr>
          <w:rFonts w:ascii="Palatino Linotype" w:hAnsi="Palatino Linotype"/>
          <w:b/>
          <w:bCs/>
        </w:rPr>
        <w:t>Resilience</w:t>
      </w:r>
      <w:r w:rsidRPr="000D3D9F">
        <w:rPr>
          <w:rFonts w:ascii="Palatino Linotype" w:hAnsi="Palatino Linotype"/>
          <w:b/>
          <w:bCs/>
        </w:rPr>
        <w:t xml:space="preserve"> is: (select one)?</w:t>
      </w:r>
    </w:p>
    <w:p w:rsidR="00EE37E8" w:rsidRDefault="00EE37E8" w:rsidP="00EE37E8">
      <w:pPr>
        <w:rPr>
          <w:rFonts w:ascii="Palatino Linotype" w:hAnsi="Palatino Linotype"/>
        </w:rPr>
      </w:pPr>
      <w:r>
        <w:rPr>
          <w:rFonts w:ascii="Palatino Linotype" w:hAnsi="Palatino Linotype"/>
        </w:rPr>
        <w:t>A. The a</w:t>
      </w:r>
      <w:r w:rsidRPr="00211D43">
        <w:rPr>
          <w:rFonts w:ascii="Palatino Linotype" w:hAnsi="Palatino Linotype"/>
        </w:rPr>
        <w:t>bility of a system or community to withstand the impacts of an event and recover to an acceptable or existing or even an improved state in comparison to what was available before an event</w:t>
      </w:r>
      <w:r>
        <w:rPr>
          <w:rFonts w:ascii="Palatino Linotype" w:hAnsi="Palatino Linotype"/>
        </w:rPr>
        <w:t>.</w:t>
      </w:r>
    </w:p>
    <w:p w:rsidR="00EE37E8" w:rsidRDefault="00EE37E8" w:rsidP="00EE37E8">
      <w:pPr>
        <w:rPr>
          <w:rFonts w:ascii="Palatino Linotype" w:hAnsi="Palatino Linotype"/>
        </w:rPr>
      </w:pPr>
      <w:r>
        <w:rPr>
          <w:rFonts w:ascii="Palatino Linotype" w:hAnsi="Palatino Linotype"/>
        </w:rPr>
        <w:t>B. C</w:t>
      </w:r>
      <w:r w:rsidRPr="00211D43">
        <w:rPr>
          <w:rFonts w:ascii="Palatino Linotype" w:hAnsi="Palatino Linotype"/>
        </w:rPr>
        <w:t>onditions determined by physical, social, economic and environmental factors or processes which increase the susceptibility of an individual, a community, assets or systems to the impacts of hazards</w:t>
      </w:r>
      <w:r>
        <w:rPr>
          <w:rFonts w:ascii="Palatino Linotype" w:hAnsi="Palatino Linotype"/>
        </w:rPr>
        <w:t>.</w:t>
      </w:r>
    </w:p>
    <w:p w:rsidR="00EE37E8" w:rsidRDefault="00EE37E8" w:rsidP="00EE37E8">
      <w:pPr>
        <w:rPr>
          <w:rFonts w:ascii="Palatino Linotype" w:hAnsi="Palatino Linotype"/>
        </w:rPr>
      </w:pPr>
      <w:r>
        <w:rPr>
          <w:rFonts w:ascii="Palatino Linotype" w:hAnsi="Palatino Linotype"/>
        </w:rPr>
        <w:t xml:space="preserve">C. </w:t>
      </w:r>
      <w:r w:rsidRPr="000D3D9F">
        <w:rPr>
          <w:rFonts w:ascii="Palatino Linotype" w:hAnsi="Palatino Linotype"/>
        </w:rPr>
        <w:t>Transition of the built environment, business, people, and their communities back to a state of acceptable operation after a disaster event.</w:t>
      </w:r>
    </w:p>
    <w:p w:rsidR="00EE37E8" w:rsidRDefault="00EE37E8" w:rsidP="00EE37E8">
      <w:pPr>
        <w:rPr>
          <w:rFonts w:ascii="Palatino Linotype" w:hAnsi="Palatino Linotype"/>
        </w:rPr>
      </w:pPr>
      <w:r>
        <w:rPr>
          <w:rFonts w:ascii="Palatino Linotype" w:hAnsi="Palatino Linotype"/>
        </w:rPr>
        <w:t xml:space="preserve">D. </w:t>
      </w:r>
      <w:r w:rsidRPr="000D3D9F">
        <w:rPr>
          <w:rFonts w:ascii="Palatino Linotype" w:hAnsi="Palatino Linotype"/>
        </w:rPr>
        <w:t>The overall ability of a community, society, government, or other organization to support disaster risk management initiatives by utilizing geographic information to make informed, evidence-based decisions and achieve agreed upon goals.</w:t>
      </w:r>
    </w:p>
    <w:p w:rsidR="00EE37E8" w:rsidRDefault="00EE37E8" w:rsidP="00EE37E8">
      <w:pPr>
        <w:rPr>
          <w:rFonts w:ascii="Palatino Linotype" w:hAnsi="Palatino Linotype"/>
        </w:rPr>
      </w:pPr>
    </w:p>
    <w:p w:rsidR="00EE37E8" w:rsidRPr="00EE37E8" w:rsidRDefault="00EE37E8" w:rsidP="00EE37E8">
      <w:pPr>
        <w:rPr>
          <w:rFonts w:ascii="Palatino Linotype" w:hAnsi="Palatino Linotype"/>
          <w:b/>
          <w:bCs/>
        </w:rPr>
      </w:pPr>
      <w:r>
        <w:rPr>
          <w:rFonts w:ascii="Palatino Linotype" w:hAnsi="Palatino Linotype"/>
          <w:b/>
          <w:bCs/>
        </w:rPr>
        <w:t xml:space="preserve">4. Which of the following are examples of the </w:t>
      </w:r>
      <w:r w:rsidRPr="00EE37E8">
        <w:rPr>
          <w:rFonts w:ascii="Palatino Linotype" w:hAnsi="Palatino Linotype"/>
          <w:b/>
          <w:bCs/>
        </w:rPr>
        <w:t>seven core capabilities</w:t>
      </w:r>
      <w:r>
        <w:rPr>
          <w:rFonts w:ascii="Palatino Linotype" w:hAnsi="Palatino Linotype"/>
          <w:b/>
          <w:bCs/>
        </w:rPr>
        <w:t xml:space="preserve"> of the </w:t>
      </w:r>
      <w:r w:rsidRPr="00EE37E8">
        <w:rPr>
          <w:rFonts w:ascii="Palatino Linotype" w:hAnsi="Palatino Linotype"/>
          <w:b/>
          <w:bCs/>
        </w:rPr>
        <w:t>United States Department of Homeland Security National Mitigation Framework</w:t>
      </w:r>
      <w:r>
        <w:rPr>
          <w:rFonts w:ascii="Palatino Linotype" w:hAnsi="Palatino Linotype"/>
          <w:b/>
          <w:bCs/>
        </w:rPr>
        <w:t xml:space="preserve"> (select one)?</w:t>
      </w:r>
    </w:p>
    <w:p w:rsidR="00EE37E8" w:rsidRDefault="00EE37E8" w:rsidP="00EE37E8">
      <w:pPr>
        <w:rPr>
          <w:rFonts w:ascii="Palatino Linotype" w:hAnsi="Palatino Linotype"/>
        </w:rPr>
      </w:pPr>
      <w:r>
        <w:rPr>
          <w:rFonts w:ascii="Palatino Linotype" w:hAnsi="Palatino Linotype"/>
        </w:rPr>
        <w:t>A.</w:t>
      </w:r>
      <w:r w:rsidRPr="00EE37E8">
        <w:t xml:space="preserve"> </w:t>
      </w:r>
      <w:r w:rsidRPr="00EE37E8">
        <w:rPr>
          <w:rFonts w:ascii="Palatino Linotype" w:hAnsi="Palatino Linotype"/>
        </w:rPr>
        <w:t>Critical Transportation</w:t>
      </w:r>
      <w:r>
        <w:rPr>
          <w:rFonts w:ascii="Palatino Linotype" w:hAnsi="Palatino Linotype"/>
        </w:rPr>
        <w:t xml:space="preserve">, </w:t>
      </w:r>
      <w:r w:rsidRPr="00EE37E8">
        <w:rPr>
          <w:rFonts w:ascii="Palatino Linotype" w:hAnsi="Palatino Linotype"/>
        </w:rPr>
        <w:t>Mass Care Services</w:t>
      </w:r>
      <w:r>
        <w:rPr>
          <w:rFonts w:ascii="Palatino Linotype" w:hAnsi="Palatino Linotype"/>
        </w:rPr>
        <w:t xml:space="preserve">, </w:t>
      </w:r>
      <w:r w:rsidRPr="00EE37E8">
        <w:rPr>
          <w:rFonts w:ascii="Palatino Linotype" w:hAnsi="Palatino Linotype"/>
        </w:rPr>
        <w:t>Fatality Management Services</w:t>
      </w:r>
    </w:p>
    <w:p w:rsidR="00EE37E8" w:rsidRDefault="00EE37E8" w:rsidP="00EE37E8">
      <w:pPr>
        <w:rPr>
          <w:rFonts w:ascii="Palatino Linotype" w:hAnsi="Palatino Linotype"/>
        </w:rPr>
      </w:pPr>
      <w:r>
        <w:rPr>
          <w:rFonts w:ascii="Palatino Linotype" w:hAnsi="Palatino Linotype"/>
        </w:rPr>
        <w:t xml:space="preserve">B. </w:t>
      </w:r>
      <w:r w:rsidRPr="00EE37E8">
        <w:rPr>
          <w:rFonts w:ascii="Palatino Linotype" w:hAnsi="Palatino Linotype"/>
        </w:rPr>
        <w:t>Risk and Disaster Resilience Assessment</w:t>
      </w:r>
      <w:r>
        <w:rPr>
          <w:rFonts w:ascii="Palatino Linotype" w:hAnsi="Palatino Linotype"/>
        </w:rPr>
        <w:t xml:space="preserve">, </w:t>
      </w:r>
      <w:r w:rsidRPr="00EE37E8">
        <w:rPr>
          <w:rFonts w:ascii="Palatino Linotype" w:hAnsi="Palatino Linotype"/>
        </w:rPr>
        <w:t>Community Resilienc</w:t>
      </w:r>
      <w:r>
        <w:rPr>
          <w:rFonts w:ascii="Palatino Linotype" w:hAnsi="Palatino Linotype"/>
        </w:rPr>
        <w:t xml:space="preserve">e, </w:t>
      </w:r>
      <w:r w:rsidRPr="00EE37E8">
        <w:rPr>
          <w:rFonts w:ascii="Palatino Linotype" w:hAnsi="Palatino Linotype"/>
        </w:rPr>
        <w:t>Long-term Vulnerability Reduction</w:t>
      </w:r>
    </w:p>
    <w:p w:rsidR="00EE37E8" w:rsidRDefault="00EE37E8" w:rsidP="00EE37E8">
      <w:pPr>
        <w:rPr>
          <w:rFonts w:ascii="Palatino Linotype" w:hAnsi="Palatino Linotype"/>
        </w:rPr>
      </w:pPr>
      <w:r>
        <w:rPr>
          <w:rFonts w:ascii="Palatino Linotype" w:hAnsi="Palatino Linotype"/>
        </w:rPr>
        <w:t xml:space="preserve">C. </w:t>
      </w:r>
      <w:r w:rsidRPr="00EE37E8">
        <w:rPr>
          <w:rFonts w:ascii="Palatino Linotype" w:hAnsi="Palatino Linotype"/>
        </w:rPr>
        <w:t>Sustainable Development Goals (SDGs</w:t>
      </w:r>
      <w:r>
        <w:rPr>
          <w:rFonts w:ascii="Palatino Linotype" w:hAnsi="Palatino Linotype"/>
        </w:rPr>
        <w:t>),</w:t>
      </w:r>
      <w:r w:rsidRPr="00EE37E8">
        <w:t xml:space="preserve"> </w:t>
      </w:r>
      <w:r w:rsidRPr="00EE37E8">
        <w:rPr>
          <w:rFonts w:ascii="Palatino Linotype" w:hAnsi="Palatino Linotype"/>
        </w:rPr>
        <w:t>sub-national population geospatial reference data development</w:t>
      </w:r>
      <w:r>
        <w:rPr>
          <w:rFonts w:ascii="Palatino Linotype" w:hAnsi="Palatino Linotype"/>
        </w:rPr>
        <w:t>, M</w:t>
      </w:r>
      <w:r w:rsidRPr="00EE37E8">
        <w:rPr>
          <w:rFonts w:ascii="Palatino Linotype" w:hAnsi="Palatino Linotype"/>
        </w:rPr>
        <w:t>emorandums of understanding (MOUs)</w:t>
      </w:r>
    </w:p>
    <w:p w:rsidR="00EE37E8" w:rsidRDefault="00EE37E8" w:rsidP="00EE37E8">
      <w:pPr>
        <w:rPr>
          <w:rFonts w:ascii="Palatino Linotype" w:hAnsi="Palatino Linotype"/>
        </w:rPr>
      </w:pPr>
      <w:r>
        <w:rPr>
          <w:rFonts w:ascii="Palatino Linotype" w:hAnsi="Palatino Linotype"/>
        </w:rPr>
        <w:t>D.</w:t>
      </w:r>
      <w:r w:rsidRPr="00EE37E8">
        <w:t xml:space="preserve"> </w:t>
      </w:r>
      <w:r w:rsidRPr="00EE37E8">
        <w:rPr>
          <w:rFonts w:ascii="Palatino Linotype" w:hAnsi="Palatino Linotype"/>
        </w:rPr>
        <w:t>Provide support for human dialogue, information sharing, negotiation, and discussions</w:t>
      </w:r>
    </w:p>
    <w:p w:rsidR="0072069E" w:rsidRDefault="0072069E" w:rsidP="00EE37E8">
      <w:pPr>
        <w:rPr>
          <w:rFonts w:ascii="Palatino Linotype" w:hAnsi="Palatino Linotype"/>
        </w:rPr>
      </w:pPr>
    </w:p>
    <w:p w:rsidR="0072069E" w:rsidRDefault="0072069E" w:rsidP="00EE37E8">
      <w:pPr>
        <w:rPr>
          <w:rFonts w:ascii="Palatino Linotype" w:hAnsi="Palatino Linotype"/>
        </w:rPr>
      </w:pPr>
      <w:r w:rsidRPr="0072069E">
        <w:rPr>
          <w:rFonts w:ascii="Palatino Linotype" w:hAnsi="Palatino Linotype"/>
          <w:b/>
          <w:bCs/>
        </w:rPr>
        <w:t>5. UNDRR stands for:</w:t>
      </w:r>
    </w:p>
    <w:p w:rsidR="0072069E" w:rsidRDefault="0072069E" w:rsidP="0072069E">
      <w:pPr>
        <w:rPr>
          <w:rFonts w:ascii="Palatino Linotype" w:hAnsi="Palatino Linotype"/>
        </w:rPr>
      </w:pPr>
      <w:r>
        <w:rPr>
          <w:rFonts w:ascii="Palatino Linotype" w:hAnsi="Palatino Linotype"/>
        </w:rPr>
        <w:t xml:space="preserve">A. </w:t>
      </w:r>
      <w:r w:rsidRPr="0072069E">
        <w:rPr>
          <w:rFonts w:ascii="Palatino Linotype" w:hAnsi="Palatino Linotype"/>
        </w:rPr>
        <w:t>United Nations Office for D</w:t>
      </w:r>
      <w:r>
        <w:rPr>
          <w:rFonts w:ascii="Palatino Linotype" w:hAnsi="Palatino Linotype"/>
        </w:rPr>
        <w:t>evelopment</w:t>
      </w:r>
      <w:r w:rsidRPr="0072069E">
        <w:rPr>
          <w:rFonts w:ascii="Palatino Linotype" w:hAnsi="Palatino Linotype"/>
        </w:rPr>
        <w:t xml:space="preserve"> R</w:t>
      </w:r>
      <w:r>
        <w:rPr>
          <w:rFonts w:ascii="Palatino Linotype" w:hAnsi="Palatino Linotype"/>
        </w:rPr>
        <w:t>esilience</w:t>
      </w:r>
      <w:r w:rsidRPr="0072069E">
        <w:rPr>
          <w:rFonts w:ascii="Palatino Linotype" w:hAnsi="Palatino Linotype"/>
        </w:rPr>
        <w:t xml:space="preserve"> R</w:t>
      </w:r>
      <w:r>
        <w:rPr>
          <w:rFonts w:ascii="Palatino Linotype" w:hAnsi="Palatino Linotype"/>
        </w:rPr>
        <w:t>ise</w:t>
      </w:r>
    </w:p>
    <w:p w:rsidR="0072069E" w:rsidRDefault="0072069E" w:rsidP="0072069E">
      <w:pPr>
        <w:rPr>
          <w:rFonts w:ascii="Palatino Linotype" w:hAnsi="Palatino Linotype"/>
        </w:rPr>
      </w:pPr>
      <w:r>
        <w:rPr>
          <w:rFonts w:ascii="Palatino Linotype" w:hAnsi="Palatino Linotype"/>
        </w:rPr>
        <w:t xml:space="preserve">B. </w:t>
      </w:r>
      <w:r w:rsidRPr="0072069E">
        <w:rPr>
          <w:rFonts w:ascii="Palatino Linotype" w:hAnsi="Palatino Linotype"/>
        </w:rPr>
        <w:t>United Nations Office for D</w:t>
      </w:r>
      <w:r>
        <w:rPr>
          <w:rFonts w:ascii="Palatino Linotype" w:hAnsi="Palatino Linotype"/>
        </w:rPr>
        <w:t>ata</w:t>
      </w:r>
      <w:r w:rsidRPr="0072069E">
        <w:rPr>
          <w:rFonts w:ascii="Palatino Linotype" w:hAnsi="Palatino Linotype"/>
        </w:rPr>
        <w:t xml:space="preserve"> Risk Reduction</w:t>
      </w:r>
    </w:p>
    <w:p w:rsidR="0072069E" w:rsidRDefault="0072069E" w:rsidP="0072069E">
      <w:pPr>
        <w:rPr>
          <w:rFonts w:ascii="Palatino Linotype" w:hAnsi="Palatino Linotype"/>
        </w:rPr>
      </w:pPr>
      <w:r>
        <w:rPr>
          <w:rFonts w:ascii="Palatino Linotype" w:hAnsi="Palatino Linotype"/>
        </w:rPr>
        <w:t xml:space="preserve">C. </w:t>
      </w:r>
      <w:r w:rsidRPr="0072069E">
        <w:rPr>
          <w:rFonts w:ascii="Palatino Linotype" w:hAnsi="Palatino Linotype"/>
        </w:rPr>
        <w:t xml:space="preserve">United Nations Office for Disaster </w:t>
      </w:r>
      <w:r w:rsidRPr="0072069E">
        <w:rPr>
          <w:rFonts w:ascii="Palatino Linotype" w:hAnsi="Palatino Linotype"/>
        </w:rPr>
        <w:t>R</w:t>
      </w:r>
      <w:r>
        <w:rPr>
          <w:rFonts w:ascii="Palatino Linotype" w:hAnsi="Palatino Linotype"/>
        </w:rPr>
        <w:t>esilience</w:t>
      </w:r>
      <w:r w:rsidRPr="0072069E">
        <w:rPr>
          <w:rFonts w:ascii="Palatino Linotype" w:hAnsi="Palatino Linotype"/>
        </w:rPr>
        <w:t xml:space="preserve"> Re</w:t>
      </w:r>
      <w:r>
        <w:rPr>
          <w:rFonts w:ascii="Palatino Linotype" w:hAnsi="Palatino Linotype"/>
        </w:rPr>
        <w:t>generation</w:t>
      </w:r>
    </w:p>
    <w:p w:rsidR="0072069E" w:rsidRDefault="0072069E" w:rsidP="00EE37E8">
      <w:pPr>
        <w:rPr>
          <w:rFonts w:ascii="Palatino Linotype" w:hAnsi="Palatino Linotype"/>
        </w:rPr>
      </w:pPr>
      <w:r>
        <w:rPr>
          <w:rFonts w:ascii="Palatino Linotype" w:hAnsi="Palatino Linotype"/>
        </w:rPr>
        <w:t xml:space="preserve">D. </w:t>
      </w:r>
      <w:r w:rsidRPr="0072069E">
        <w:rPr>
          <w:rFonts w:ascii="Palatino Linotype" w:hAnsi="Palatino Linotype"/>
        </w:rPr>
        <w:t>United Nations Office for Disaster Risk Reduction</w:t>
      </w:r>
    </w:p>
    <w:p w:rsidR="008E094A" w:rsidRDefault="008E094A" w:rsidP="00EE37E8">
      <w:pPr>
        <w:rPr>
          <w:rFonts w:ascii="Palatino Linotype" w:hAnsi="Palatino Linotype"/>
        </w:rPr>
      </w:pPr>
    </w:p>
    <w:p w:rsidR="008E094A" w:rsidRDefault="00C44FF9" w:rsidP="00EE37E8">
      <w:pPr>
        <w:rPr>
          <w:rFonts w:ascii="Palatino Linotype" w:hAnsi="Palatino Linotype"/>
        </w:rPr>
      </w:pPr>
      <w:r>
        <w:rPr>
          <w:rFonts w:ascii="Palatino Linotype" w:hAnsi="Palatino Linotype"/>
          <w:b/>
          <w:bCs/>
        </w:rPr>
        <w:lastRenderedPageBreak/>
        <w:t xml:space="preserve">6. Which statement best describes what a </w:t>
      </w:r>
      <w:r w:rsidRPr="00C44FF9">
        <w:rPr>
          <w:rFonts w:ascii="Palatino Linotype" w:hAnsi="Palatino Linotype"/>
          <w:b/>
          <w:bCs/>
        </w:rPr>
        <w:t>spatial index</w:t>
      </w:r>
      <w:r>
        <w:rPr>
          <w:rFonts w:ascii="Palatino Linotype" w:hAnsi="Palatino Linotype"/>
          <w:b/>
          <w:bCs/>
        </w:rPr>
        <w:t xml:space="preserve"> is (select one)?</w:t>
      </w:r>
    </w:p>
    <w:p w:rsidR="00C44FF9" w:rsidRDefault="00C44FF9" w:rsidP="00EE37E8">
      <w:pPr>
        <w:rPr>
          <w:rFonts w:ascii="Palatino Linotype" w:hAnsi="Palatino Linotype"/>
        </w:rPr>
      </w:pPr>
      <w:r>
        <w:rPr>
          <w:rFonts w:ascii="Palatino Linotype" w:hAnsi="Palatino Linotype"/>
        </w:rPr>
        <w:t xml:space="preserve">A. A position of a vector element inside of a geodatabase schema. </w:t>
      </w:r>
    </w:p>
    <w:p w:rsidR="00C44FF9" w:rsidRDefault="00C44FF9" w:rsidP="00EE37E8">
      <w:pPr>
        <w:rPr>
          <w:rFonts w:ascii="Palatino Linotype" w:hAnsi="Palatino Linotype"/>
        </w:rPr>
      </w:pPr>
      <w:r>
        <w:rPr>
          <w:rFonts w:ascii="Palatino Linotype" w:hAnsi="Palatino Linotype"/>
        </w:rPr>
        <w:t xml:space="preserve">B. A method for quickly finding </w:t>
      </w:r>
      <w:r w:rsidRPr="00C44FF9">
        <w:rPr>
          <w:rFonts w:ascii="Palatino Linotype" w:hAnsi="Palatino Linotype"/>
        </w:rPr>
        <w:t>a preexisting spatial unit or geographical region</w:t>
      </w:r>
      <w:r>
        <w:rPr>
          <w:rFonts w:ascii="Palatino Linotype" w:hAnsi="Palatino Linotype"/>
        </w:rPr>
        <w:t xml:space="preserve"> based on location.</w:t>
      </w:r>
    </w:p>
    <w:p w:rsidR="00C44FF9" w:rsidRDefault="00C44FF9" w:rsidP="00C44FF9">
      <w:pPr>
        <w:rPr>
          <w:rFonts w:ascii="Palatino Linotype" w:hAnsi="Palatino Linotype"/>
        </w:rPr>
      </w:pPr>
      <w:r>
        <w:rPr>
          <w:rFonts w:ascii="Palatino Linotype" w:hAnsi="Palatino Linotype"/>
        </w:rPr>
        <w:t>C. A</w:t>
      </w:r>
      <w:r w:rsidRPr="00C44FF9">
        <w:rPr>
          <w:rFonts w:ascii="Palatino Linotype" w:hAnsi="Palatino Linotype"/>
        </w:rPr>
        <w:t xml:space="preserve"> numerical value assigned to a preexisting spatial unit or geographical region</w:t>
      </w:r>
      <w:r>
        <w:rPr>
          <w:rFonts w:ascii="Palatino Linotype" w:hAnsi="Palatino Linotype"/>
        </w:rPr>
        <w:t>.</w:t>
      </w:r>
    </w:p>
    <w:p w:rsidR="00C44FF9" w:rsidRPr="00C44FF9" w:rsidRDefault="00C44FF9" w:rsidP="00C44FF9">
      <w:pPr>
        <w:rPr>
          <w:rFonts w:ascii="Palatino Linotype" w:hAnsi="Palatino Linotype"/>
        </w:rPr>
      </w:pPr>
      <w:r>
        <w:rPr>
          <w:rFonts w:ascii="Palatino Linotype" w:hAnsi="Palatino Linotype"/>
        </w:rPr>
        <w:t xml:space="preserve">D. A </w:t>
      </w:r>
      <w:r w:rsidRPr="00C44FF9">
        <w:rPr>
          <w:rFonts w:ascii="Palatino Linotype" w:hAnsi="Palatino Linotype"/>
        </w:rPr>
        <w:t>mechanism makes for finding out information about the use of GIS for disaster risk reduction activities around the world</w:t>
      </w:r>
      <w:r>
        <w:rPr>
          <w:rFonts w:ascii="Palatino Linotype" w:hAnsi="Palatino Linotype"/>
        </w:rPr>
        <w:t>.</w:t>
      </w:r>
    </w:p>
    <w:p w:rsidR="00EE37E8" w:rsidRDefault="00EE37E8" w:rsidP="00EE37E8">
      <w:pPr>
        <w:rPr>
          <w:rFonts w:ascii="Palatino Linotype" w:hAnsi="Palatino Linotype"/>
        </w:rPr>
      </w:pPr>
    </w:p>
    <w:p w:rsidR="00C44FF9" w:rsidRDefault="00C44FF9" w:rsidP="00C44FF9">
      <w:pPr>
        <w:rPr>
          <w:rFonts w:ascii="Palatino Linotype" w:hAnsi="Palatino Linotype"/>
        </w:rPr>
      </w:pPr>
      <w:r>
        <w:rPr>
          <w:rFonts w:ascii="Palatino Linotype" w:hAnsi="Palatino Linotype"/>
          <w:b/>
          <w:bCs/>
        </w:rPr>
        <w:t>7</w:t>
      </w:r>
      <w:r>
        <w:rPr>
          <w:rFonts w:ascii="Palatino Linotype" w:hAnsi="Palatino Linotype"/>
          <w:b/>
          <w:bCs/>
        </w:rPr>
        <w:t xml:space="preserve">. Which of the following are examples of </w:t>
      </w:r>
      <w:r>
        <w:rPr>
          <w:rFonts w:ascii="Palatino Linotype" w:hAnsi="Palatino Linotype"/>
          <w:b/>
          <w:bCs/>
        </w:rPr>
        <w:t>social v</w:t>
      </w:r>
      <w:r w:rsidRPr="00C44FF9">
        <w:rPr>
          <w:rFonts w:ascii="Palatino Linotype" w:hAnsi="Palatino Linotype"/>
          <w:b/>
          <w:bCs/>
        </w:rPr>
        <w:t xml:space="preserve">ariables </w:t>
      </w:r>
      <w:r>
        <w:rPr>
          <w:rFonts w:ascii="Palatino Linotype" w:hAnsi="Palatino Linotype"/>
          <w:b/>
          <w:bCs/>
        </w:rPr>
        <w:t>(select one)?</w:t>
      </w:r>
    </w:p>
    <w:p w:rsidR="00C44FF9" w:rsidRDefault="00C44FF9" w:rsidP="00C44FF9">
      <w:pPr>
        <w:rPr>
          <w:rFonts w:ascii="Palatino Linotype" w:hAnsi="Palatino Linotype"/>
        </w:rPr>
      </w:pPr>
      <w:r>
        <w:rPr>
          <w:rFonts w:ascii="Palatino Linotype" w:hAnsi="Palatino Linotype"/>
        </w:rPr>
        <w:t>A.</w:t>
      </w:r>
      <w:r w:rsidRPr="00C44FF9">
        <w:t xml:space="preserve"> </w:t>
      </w:r>
      <w:r w:rsidRPr="00C44FF9">
        <w:rPr>
          <w:rFonts w:ascii="Palatino Linotype" w:hAnsi="Palatino Linotype"/>
        </w:rPr>
        <w:t>Age</w:t>
      </w:r>
      <w:r>
        <w:rPr>
          <w:rFonts w:ascii="Palatino Linotype" w:hAnsi="Palatino Linotype"/>
        </w:rPr>
        <w:t xml:space="preserve">, </w:t>
      </w:r>
      <w:r w:rsidRPr="00C44FF9">
        <w:rPr>
          <w:rFonts w:ascii="Palatino Linotype" w:hAnsi="Palatino Linotype"/>
        </w:rPr>
        <w:t>Gender</w:t>
      </w:r>
      <w:r>
        <w:rPr>
          <w:rFonts w:ascii="Palatino Linotype" w:hAnsi="Palatino Linotype"/>
        </w:rPr>
        <w:t xml:space="preserve">, </w:t>
      </w:r>
      <w:r w:rsidRPr="00C44FF9">
        <w:rPr>
          <w:rFonts w:ascii="Palatino Linotype" w:hAnsi="Palatino Linotype"/>
        </w:rPr>
        <w:t>Rural/urban</w:t>
      </w:r>
      <w:r>
        <w:rPr>
          <w:rFonts w:ascii="Palatino Linotype" w:hAnsi="Palatino Linotype"/>
        </w:rPr>
        <w:t xml:space="preserve">, </w:t>
      </w:r>
      <w:r w:rsidRPr="00C44FF9">
        <w:rPr>
          <w:rFonts w:ascii="Palatino Linotype" w:hAnsi="Palatino Linotype"/>
        </w:rPr>
        <w:t>Education level</w:t>
      </w:r>
    </w:p>
    <w:p w:rsidR="00C44FF9" w:rsidRDefault="00C44FF9" w:rsidP="00C44FF9">
      <w:pPr>
        <w:rPr>
          <w:rFonts w:ascii="Palatino Linotype" w:hAnsi="Palatino Linotype"/>
        </w:rPr>
      </w:pPr>
      <w:r>
        <w:rPr>
          <w:rFonts w:ascii="Palatino Linotype" w:hAnsi="Palatino Linotype"/>
        </w:rPr>
        <w:t xml:space="preserve">B. </w:t>
      </w:r>
      <w:r w:rsidRPr="00C44FF9">
        <w:rPr>
          <w:rFonts w:ascii="Palatino Linotype" w:hAnsi="Palatino Linotype"/>
        </w:rPr>
        <w:t>Building material</w:t>
      </w:r>
      <w:r>
        <w:rPr>
          <w:rFonts w:ascii="Palatino Linotype" w:hAnsi="Palatino Linotype"/>
        </w:rPr>
        <w:t xml:space="preserve">, </w:t>
      </w:r>
      <w:r w:rsidRPr="00C44FF9">
        <w:rPr>
          <w:rFonts w:ascii="Palatino Linotype" w:hAnsi="Palatino Linotype"/>
        </w:rPr>
        <w:t>Slope percentage (%)</w:t>
      </w:r>
      <w:r>
        <w:rPr>
          <w:rFonts w:ascii="Palatino Linotype" w:hAnsi="Palatino Linotype"/>
        </w:rPr>
        <w:t xml:space="preserve">, </w:t>
      </w:r>
      <w:r w:rsidRPr="00C44FF9">
        <w:rPr>
          <w:rFonts w:ascii="Palatino Linotype" w:hAnsi="Palatino Linotype"/>
        </w:rPr>
        <w:t>Proximity to flood zones</w:t>
      </w:r>
      <w:r>
        <w:rPr>
          <w:rFonts w:ascii="Palatino Linotype" w:hAnsi="Palatino Linotype"/>
        </w:rPr>
        <w:t xml:space="preserve">, </w:t>
      </w:r>
      <w:r w:rsidRPr="00C44FF9">
        <w:rPr>
          <w:rFonts w:ascii="Palatino Linotype" w:hAnsi="Palatino Linotype"/>
        </w:rPr>
        <w:t>Locations of critical infrastructures</w:t>
      </w:r>
    </w:p>
    <w:p w:rsidR="00C44FF9" w:rsidRDefault="00C44FF9" w:rsidP="00C44FF9">
      <w:pPr>
        <w:rPr>
          <w:rFonts w:ascii="Palatino Linotype" w:hAnsi="Palatino Linotype"/>
        </w:rPr>
      </w:pPr>
      <w:r>
        <w:rPr>
          <w:rFonts w:ascii="Palatino Linotype" w:hAnsi="Palatino Linotype"/>
        </w:rPr>
        <w:t>C. Raster, Vector, TIN, Network</w:t>
      </w:r>
    </w:p>
    <w:p w:rsidR="00C44FF9" w:rsidRPr="00C44FF9" w:rsidRDefault="00C44FF9" w:rsidP="00E9526C">
      <w:pPr>
        <w:rPr>
          <w:rFonts w:ascii="Palatino Linotype" w:hAnsi="Palatino Linotype"/>
        </w:rPr>
      </w:pPr>
      <w:r>
        <w:rPr>
          <w:rFonts w:ascii="Palatino Linotype" w:hAnsi="Palatino Linotype"/>
        </w:rPr>
        <w:t>D.</w:t>
      </w:r>
      <w:r w:rsidR="00E9526C">
        <w:rPr>
          <w:rFonts w:ascii="Palatino Linotype" w:hAnsi="Palatino Linotype"/>
        </w:rPr>
        <w:t xml:space="preserve"> </w:t>
      </w:r>
      <w:r w:rsidR="00870514">
        <w:rPr>
          <w:rFonts w:ascii="Palatino Linotype" w:hAnsi="Palatino Linotype"/>
        </w:rPr>
        <w:t>M</w:t>
      </w:r>
      <w:r w:rsidR="00E9526C" w:rsidRPr="00E9526C">
        <w:rPr>
          <w:rFonts w:ascii="Palatino Linotype" w:hAnsi="Palatino Linotype"/>
        </w:rPr>
        <w:t>edical supplies</w:t>
      </w:r>
      <w:r w:rsidR="00E9526C">
        <w:rPr>
          <w:rFonts w:ascii="Palatino Linotype" w:hAnsi="Palatino Linotype"/>
        </w:rPr>
        <w:t xml:space="preserve">, </w:t>
      </w:r>
      <w:r w:rsidR="00870514">
        <w:rPr>
          <w:rFonts w:ascii="Palatino Linotype" w:hAnsi="Palatino Linotype"/>
        </w:rPr>
        <w:t>Origins, Destinations, and E</w:t>
      </w:r>
      <w:bookmarkStart w:id="0" w:name="_GoBack"/>
      <w:bookmarkEnd w:id="0"/>
      <w:r w:rsidR="00E9526C" w:rsidRPr="00E9526C">
        <w:rPr>
          <w:rFonts w:ascii="Palatino Linotype" w:hAnsi="Palatino Linotype"/>
        </w:rPr>
        <w:t>ndpoints</w:t>
      </w:r>
    </w:p>
    <w:p w:rsidR="00C44FF9" w:rsidRDefault="00C44FF9" w:rsidP="00EE37E8">
      <w:pPr>
        <w:rPr>
          <w:rFonts w:ascii="Palatino Linotype" w:hAnsi="Palatino Linotype"/>
        </w:rPr>
      </w:pPr>
    </w:p>
    <w:p w:rsidR="00E9526C" w:rsidRDefault="00E9526C" w:rsidP="00E9526C">
      <w:pPr>
        <w:rPr>
          <w:rFonts w:ascii="Palatino Linotype" w:hAnsi="Palatino Linotype"/>
        </w:rPr>
      </w:pPr>
      <w:r>
        <w:rPr>
          <w:rFonts w:ascii="Palatino Linotype" w:hAnsi="Palatino Linotype"/>
          <w:b/>
          <w:bCs/>
        </w:rPr>
        <w:t>8</w:t>
      </w:r>
      <w:r>
        <w:rPr>
          <w:rFonts w:ascii="Palatino Linotype" w:hAnsi="Palatino Linotype"/>
          <w:b/>
          <w:bCs/>
        </w:rPr>
        <w:t xml:space="preserve">. Which of the following are examples of </w:t>
      </w:r>
      <w:r>
        <w:rPr>
          <w:rFonts w:ascii="Palatino Linotype" w:hAnsi="Palatino Linotype"/>
          <w:b/>
          <w:bCs/>
        </w:rPr>
        <w:t>physical</w:t>
      </w:r>
      <w:r>
        <w:rPr>
          <w:rFonts w:ascii="Palatino Linotype" w:hAnsi="Palatino Linotype"/>
          <w:b/>
          <w:bCs/>
        </w:rPr>
        <w:t xml:space="preserve"> v</w:t>
      </w:r>
      <w:r w:rsidRPr="00C44FF9">
        <w:rPr>
          <w:rFonts w:ascii="Palatino Linotype" w:hAnsi="Palatino Linotype"/>
          <w:b/>
          <w:bCs/>
        </w:rPr>
        <w:t xml:space="preserve">ariables </w:t>
      </w:r>
      <w:r>
        <w:rPr>
          <w:rFonts w:ascii="Palatino Linotype" w:hAnsi="Palatino Linotype"/>
          <w:b/>
          <w:bCs/>
        </w:rPr>
        <w:t>(select one)?</w:t>
      </w:r>
    </w:p>
    <w:p w:rsidR="00E9526C" w:rsidRDefault="00E9526C" w:rsidP="00E9526C">
      <w:pPr>
        <w:rPr>
          <w:rFonts w:ascii="Palatino Linotype" w:hAnsi="Palatino Linotype"/>
        </w:rPr>
      </w:pPr>
      <w:r>
        <w:rPr>
          <w:rFonts w:ascii="Palatino Linotype" w:hAnsi="Palatino Linotype"/>
        </w:rPr>
        <w:t>A.</w:t>
      </w:r>
      <w:r w:rsidRPr="00C44FF9">
        <w:t xml:space="preserve"> </w:t>
      </w:r>
      <w:r w:rsidRPr="00C44FF9">
        <w:rPr>
          <w:rFonts w:ascii="Palatino Linotype" w:hAnsi="Palatino Linotype"/>
        </w:rPr>
        <w:t>Age</w:t>
      </w:r>
      <w:r>
        <w:rPr>
          <w:rFonts w:ascii="Palatino Linotype" w:hAnsi="Palatino Linotype"/>
        </w:rPr>
        <w:t xml:space="preserve">, </w:t>
      </w:r>
      <w:r w:rsidRPr="00C44FF9">
        <w:rPr>
          <w:rFonts w:ascii="Palatino Linotype" w:hAnsi="Palatino Linotype"/>
        </w:rPr>
        <w:t>Gender</w:t>
      </w:r>
      <w:r>
        <w:rPr>
          <w:rFonts w:ascii="Palatino Linotype" w:hAnsi="Palatino Linotype"/>
        </w:rPr>
        <w:t xml:space="preserve">, </w:t>
      </w:r>
      <w:r w:rsidRPr="00C44FF9">
        <w:rPr>
          <w:rFonts w:ascii="Palatino Linotype" w:hAnsi="Palatino Linotype"/>
        </w:rPr>
        <w:t>Rural/urban</w:t>
      </w:r>
      <w:r>
        <w:rPr>
          <w:rFonts w:ascii="Palatino Linotype" w:hAnsi="Palatino Linotype"/>
        </w:rPr>
        <w:t xml:space="preserve">, </w:t>
      </w:r>
      <w:r w:rsidRPr="00C44FF9">
        <w:rPr>
          <w:rFonts w:ascii="Palatino Linotype" w:hAnsi="Palatino Linotype"/>
        </w:rPr>
        <w:t>Education level</w:t>
      </w:r>
    </w:p>
    <w:p w:rsidR="00E9526C" w:rsidRDefault="00E9526C" w:rsidP="00E9526C">
      <w:pPr>
        <w:rPr>
          <w:rFonts w:ascii="Palatino Linotype" w:hAnsi="Palatino Linotype"/>
        </w:rPr>
      </w:pPr>
      <w:r>
        <w:rPr>
          <w:rFonts w:ascii="Palatino Linotype" w:hAnsi="Palatino Linotype"/>
        </w:rPr>
        <w:t>B</w:t>
      </w:r>
      <w:r>
        <w:rPr>
          <w:rFonts w:ascii="Palatino Linotype" w:hAnsi="Palatino Linotype"/>
        </w:rPr>
        <w:t>. Raster, Vector, TIN, Network</w:t>
      </w:r>
    </w:p>
    <w:p w:rsidR="00E9526C" w:rsidRDefault="00E9526C" w:rsidP="00E9526C">
      <w:pPr>
        <w:rPr>
          <w:rFonts w:ascii="Palatino Linotype" w:hAnsi="Palatino Linotype"/>
        </w:rPr>
      </w:pPr>
      <w:r>
        <w:rPr>
          <w:rFonts w:ascii="Palatino Linotype" w:hAnsi="Palatino Linotype"/>
        </w:rPr>
        <w:t>C</w:t>
      </w:r>
      <w:r>
        <w:rPr>
          <w:rFonts w:ascii="Palatino Linotype" w:hAnsi="Palatino Linotype"/>
        </w:rPr>
        <w:t xml:space="preserve">. </w:t>
      </w:r>
      <w:r w:rsidRPr="00C44FF9">
        <w:rPr>
          <w:rFonts w:ascii="Palatino Linotype" w:hAnsi="Palatino Linotype"/>
        </w:rPr>
        <w:t>Building material</w:t>
      </w:r>
      <w:r>
        <w:rPr>
          <w:rFonts w:ascii="Palatino Linotype" w:hAnsi="Palatino Linotype"/>
        </w:rPr>
        <w:t xml:space="preserve">, </w:t>
      </w:r>
      <w:r w:rsidRPr="00C44FF9">
        <w:rPr>
          <w:rFonts w:ascii="Palatino Linotype" w:hAnsi="Palatino Linotype"/>
        </w:rPr>
        <w:t>Slope percentage (%)</w:t>
      </w:r>
      <w:r>
        <w:rPr>
          <w:rFonts w:ascii="Palatino Linotype" w:hAnsi="Palatino Linotype"/>
        </w:rPr>
        <w:t xml:space="preserve">, </w:t>
      </w:r>
      <w:r w:rsidRPr="00C44FF9">
        <w:rPr>
          <w:rFonts w:ascii="Palatino Linotype" w:hAnsi="Palatino Linotype"/>
        </w:rPr>
        <w:t>Proximity to flood zones</w:t>
      </w:r>
      <w:r>
        <w:rPr>
          <w:rFonts w:ascii="Palatino Linotype" w:hAnsi="Palatino Linotype"/>
        </w:rPr>
        <w:t xml:space="preserve">, </w:t>
      </w:r>
      <w:r w:rsidRPr="00C44FF9">
        <w:rPr>
          <w:rFonts w:ascii="Palatino Linotype" w:hAnsi="Palatino Linotype"/>
        </w:rPr>
        <w:t>Locations of critical infrastructures</w:t>
      </w:r>
    </w:p>
    <w:p w:rsidR="00E9526C" w:rsidRDefault="00E9526C" w:rsidP="00E9526C">
      <w:pPr>
        <w:rPr>
          <w:rFonts w:ascii="Palatino Linotype" w:hAnsi="Palatino Linotype"/>
        </w:rPr>
      </w:pPr>
      <w:r>
        <w:rPr>
          <w:rFonts w:ascii="Palatino Linotype" w:hAnsi="Palatino Linotype"/>
        </w:rPr>
        <w:t xml:space="preserve">D. </w:t>
      </w:r>
      <w:r w:rsidRPr="00E9526C">
        <w:rPr>
          <w:rFonts w:ascii="Palatino Linotype" w:hAnsi="Palatino Linotype"/>
        </w:rPr>
        <w:t>medical supplies</w:t>
      </w:r>
      <w:r>
        <w:rPr>
          <w:rFonts w:ascii="Palatino Linotype" w:hAnsi="Palatino Linotype"/>
        </w:rPr>
        <w:t xml:space="preserve">, </w:t>
      </w:r>
      <w:r w:rsidRPr="00E9526C">
        <w:rPr>
          <w:rFonts w:ascii="Palatino Linotype" w:hAnsi="Palatino Linotype"/>
        </w:rPr>
        <w:t>origins, destinations, and endpoints</w:t>
      </w:r>
    </w:p>
    <w:p w:rsidR="00BC6379" w:rsidRDefault="00BC6379">
      <w:pPr>
        <w:rPr>
          <w:rFonts w:ascii="Palatino Linotype" w:hAnsi="Palatino Linotype"/>
        </w:rPr>
      </w:pPr>
      <w:r>
        <w:rPr>
          <w:rFonts w:ascii="Palatino Linotype" w:hAnsi="Palatino Linotype"/>
        </w:rPr>
        <w:br w:type="page"/>
      </w:r>
    </w:p>
    <w:p w:rsidR="004B4FF9" w:rsidRDefault="004B4FF9" w:rsidP="00E9526C">
      <w:pPr>
        <w:rPr>
          <w:rFonts w:ascii="Palatino Linotype" w:hAnsi="Palatino Linotype"/>
        </w:rPr>
      </w:pPr>
    </w:p>
    <w:p w:rsidR="004B4FF9" w:rsidRDefault="004B4FF9" w:rsidP="004B4FF9">
      <w:pPr>
        <w:rPr>
          <w:rFonts w:ascii="Palatino Linotype" w:hAnsi="Palatino Linotype"/>
        </w:rPr>
      </w:pPr>
      <w:r w:rsidRPr="004B4FF9">
        <w:rPr>
          <w:rFonts w:ascii="Palatino Linotype" w:hAnsi="Palatino Linotype"/>
          <w:b/>
          <w:bCs/>
        </w:rPr>
        <w:t xml:space="preserve">9. </w:t>
      </w:r>
      <w:r w:rsidRPr="004B4FF9">
        <w:rPr>
          <w:rFonts w:ascii="Palatino Linotype" w:hAnsi="Palatino Linotype"/>
          <w:b/>
          <w:bCs/>
        </w:rPr>
        <w:t xml:space="preserve">Which statement best describes what a </w:t>
      </w:r>
      <w:r w:rsidRPr="004B4FF9">
        <w:rPr>
          <w:rFonts w:ascii="Palatino Linotype" w:hAnsi="Palatino Linotype"/>
          <w:b/>
          <w:bCs/>
          <w:lang w:val="en"/>
        </w:rPr>
        <w:t>site-selection technique</w:t>
      </w:r>
      <w:r w:rsidRPr="004B4FF9">
        <w:rPr>
          <w:rFonts w:ascii="Palatino Linotype" w:hAnsi="Palatino Linotype"/>
          <w:b/>
          <w:bCs/>
          <w:lang w:val="en"/>
        </w:rPr>
        <w:t xml:space="preserve"> </w:t>
      </w:r>
      <w:r w:rsidRPr="004B4FF9">
        <w:rPr>
          <w:rFonts w:ascii="Palatino Linotype" w:hAnsi="Palatino Linotype"/>
          <w:b/>
          <w:bCs/>
        </w:rPr>
        <w:t>is (select one)?</w:t>
      </w:r>
    </w:p>
    <w:p w:rsidR="00B927BF" w:rsidRDefault="00B927BF" w:rsidP="00BC6379">
      <w:pPr>
        <w:rPr>
          <w:rFonts w:ascii="Palatino Linotype" w:hAnsi="Palatino Linotype"/>
        </w:rPr>
      </w:pPr>
      <w:r>
        <w:rPr>
          <w:rFonts w:ascii="Palatino Linotype" w:hAnsi="Palatino Linotype"/>
        </w:rPr>
        <w:t xml:space="preserve">A. </w:t>
      </w:r>
      <w:r>
        <w:rPr>
          <w:rFonts w:ascii="Palatino Linotype" w:hAnsi="Palatino Linotype"/>
        </w:rPr>
        <w:t>A</w:t>
      </w:r>
      <w:r w:rsidRPr="00B927BF">
        <w:rPr>
          <w:rFonts w:ascii="Palatino Linotype" w:hAnsi="Palatino Linotype"/>
        </w:rPr>
        <w:t xml:space="preserve">nswering a question or testing a hypothesis by overlaying and comparing a variety of </w:t>
      </w:r>
      <w:r>
        <w:rPr>
          <w:rFonts w:ascii="Palatino Linotype" w:hAnsi="Palatino Linotype"/>
        </w:rPr>
        <w:t>non-</w:t>
      </w:r>
      <w:r w:rsidRPr="00B927BF">
        <w:rPr>
          <w:rFonts w:ascii="Palatino Linotype" w:hAnsi="Palatino Linotype"/>
        </w:rPr>
        <w:t xml:space="preserve">spatial variables </w:t>
      </w:r>
      <w:r>
        <w:rPr>
          <w:rFonts w:ascii="Palatino Linotype" w:hAnsi="Palatino Linotype"/>
        </w:rPr>
        <w:t xml:space="preserve">of equal </w:t>
      </w:r>
      <w:r w:rsidRPr="00B927BF">
        <w:rPr>
          <w:rFonts w:ascii="Palatino Linotype" w:hAnsi="Palatino Linotype"/>
        </w:rPr>
        <w:t>we</w:t>
      </w:r>
      <w:r>
        <w:rPr>
          <w:rFonts w:ascii="Palatino Linotype" w:hAnsi="Palatino Linotype"/>
        </w:rPr>
        <w:t>ight that are</w:t>
      </w:r>
      <w:r w:rsidRPr="00B927BF">
        <w:rPr>
          <w:rFonts w:ascii="Palatino Linotype" w:hAnsi="Palatino Linotype"/>
        </w:rPr>
        <w:t xml:space="preserve"> combined to select final candidates to create a final index score or match site-selection criteria</w:t>
      </w:r>
      <w:r>
        <w:rPr>
          <w:rFonts w:ascii="Palatino Linotype" w:hAnsi="Palatino Linotype"/>
        </w:rPr>
        <w:t>.</w:t>
      </w:r>
    </w:p>
    <w:p w:rsidR="00B927BF" w:rsidRDefault="00B927BF" w:rsidP="004B4FF9">
      <w:pPr>
        <w:rPr>
          <w:rFonts w:ascii="Palatino Linotype" w:hAnsi="Palatino Linotype"/>
        </w:rPr>
      </w:pPr>
      <w:r>
        <w:rPr>
          <w:rFonts w:ascii="Palatino Linotype" w:hAnsi="Palatino Linotype"/>
        </w:rPr>
        <w:t>B. A</w:t>
      </w:r>
      <w:r w:rsidRPr="00B927BF">
        <w:rPr>
          <w:rFonts w:ascii="Palatino Linotype" w:hAnsi="Palatino Linotype"/>
        </w:rPr>
        <w:t>nswering a question or testing a hypothesis by overlaying and comparing a variety of spatial variables that can be weighted and combined to select final candidates to create a final index score or match site-selection criteria</w:t>
      </w:r>
      <w:r>
        <w:rPr>
          <w:rFonts w:ascii="Palatino Linotype" w:hAnsi="Palatino Linotype"/>
        </w:rPr>
        <w:t>.</w:t>
      </w:r>
    </w:p>
    <w:p w:rsidR="00B927BF" w:rsidRDefault="00B927BF" w:rsidP="00B927BF">
      <w:pPr>
        <w:rPr>
          <w:rFonts w:ascii="Palatino Linotype" w:hAnsi="Palatino Linotype"/>
        </w:rPr>
      </w:pPr>
      <w:r>
        <w:rPr>
          <w:rFonts w:ascii="Palatino Linotype" w:hAnsi="Palatino Linotype"/>
        </w:rPr>
        <w:t xml:space="preserve">C. </w:t>
      </w:r>
      <w:r>
        <w:rPr>
          <w:rFonts w:ascii="Palatino Linotype" w:hAnsi="Palatino Linotype"/>
        </w:rPr>
        <w:t>A</w:t>
      </w:r>
      <w:r w:rsidRPr="00B927BF">
        <w:rPr>
          <w:rFonts w:ascii="Palatino Linotype" w:hAnsi="Palatino Linotype"/>
        </w:rPr>
        <w:t xml:space="preserve">nswering a question or testing a hypothesis by overlaying and comparing a variety of </w:t>
      </w:r>
      <w:r>
        <w:rPr>
          <w:rFonts w:ascii="Palatino Linotype" w:hAnsi="Palatino Linotype"/>
        </w:rPr>
        <w:t xml:space="preserve">vector layers </w:t>
      </w:r>
      <w:r w:rsidRPr="00B927BF">
        <w:rPr>
          <w:rFonts w:ascii="Palatino Linotype" w:hAnsi="Palatino Linotype"/>
        </w:rPr>
        <w:t xml:space="preserve">that </w:t>
      </w:r>
      <w:r>
        <w:rPr>
          <w:rFonts w:ascii="Palatino Linotype" w:hAnsi="Palatino Linotype"/>
        </w:rPr>
        <w:t xml:space="preserve">are </w:t>
      </w:r>
      <w:r w:rsidRPr="00B927BF">
        <w:rPr>
          <w:rFonts w:ascii="Palatino Linotype" w:hAnsi="Palatino Linotype"/>
        </w:rPr>
        <w:t xml:space="preserve">combined to select </w:t>
      </w:r>
      <w:r>
        <w:rPr>
          <w:rFonts w:ascii="Palatino Linotype" w:hAnsi="Palatino Linotype"/>
        </w:rPr>
        <w:t>a single candidate</w:t>
      </w:r>
      <w:r w:rsidRPr="00B927BF">
        <w:rPr>
          <w:rFonts w:ascii="Palatino Linotype" w:hAnsi="Palatino Linotype"/>
        </w:rPr>
        <w:t xml:space="preserve"> to create a final index score or match site-selection criteria</w:t>
      </w:r>
      <w:r>
        <w:rPr>
          <w:rFonts w:ascii="Palatino Linotype" w:hAnsi="Palatino Linotype"/>
        </w:rPr>
        <w:t>.</w:t>
      </w:r>
    </w:p>
    <w:p w:rsidR="00B927BF" w:rsidRDefault="00B927BF" w:rsidP="00BC6379">
      <w:pPr>
        <w:rPr>
          <w:rFonts w:ascii="Palatino Linotype" w:hAnsi="Palatino Linotype"/>
        </w:rPr>
      </w:pPr>
      <w:r>
        <w:rPr>
          <w:rFonts w:ascii="Palatino Linotype" w:hAnsi="Palatino Linotype"/>
        </w:rPr>
        <w:t xml:space="preserve">D. </w:t>
      </w:r>
      <w:r>
        <w:rPr>
          <w:rFonts w:ascii="Palatino Linotype" w:hAnsi="Palatino Linotype"/>
        </w:rPr>
        <w:t>A</w:t>
      </w:r>
      <w:r w:rsidRPr="00B927BF">
        <w:rPr>
          <w:rFonts w:ascii="Palatino Linotype" w:hAnsi="Palatino Linotype"/>
        </w:rPr>
        <w:t xml:space="preserve">nswering a question or testing a hypothesis by overlaying and comparing a variety of </w:t>
      </w:r>
      <w:r w:rsidR="00BC6379">
        <w:rPr>
          <w:rFonts w:ascii="Palatino Linotype" w:hAnsi="Palatino Linotype"/>
        </w:rPr>
        <w:t>raster</w:t>
      </w:r>
      <w:r w:rsidR="00BC6379">
        <w:rPr>
          <w:rFonts w:ascii="Palatino Linotype" w:hAnsi="Palatino Linotype"/>
        </w:rPr>
        <w:t xml:space="preserve"> layers </w:t>
      </w:r>
      <w:r w:rsidRPr="00B927BF">
        <w:rPr>
          <w:rFonts w:ascii="Palatino Linotype" w:hAnsi="Palatino Linotype"/>
        </w:rPr>
        <w:t xml:space="preserve">that can be weighted </w:t>
      </w:r>
      <w:r w:rsidR="00BC6379">
        <w:rPr>
          <w:rFonts w:ascii="Palatino Linotype" w:hAnsi="Palatino Linotype"/>
        </w:rPr>
        <w:t xml:space="preserve">and reviewed individually </w:t>
      </w:r>
      <w:r w:rsidRPr="00B927BF">
        <w:rPr>
          <w:rFonts w:ascii="Palatino Linotype" w:hAnsi="Palatino Linotype"/>
        </w:rPr>
        <w:t>to select final candidates to create a final index score or match site-selection criteria</w:t>
      </w:r>
      <w:r>
        <w:rPr>
          <w:rFonts w:ascii="Palatino Linotype" w:hAnsi="Palatino Linotype"/>
        </w:rPr>
        <w:t>.</w:t>
      </w:r>
    </w:p>
    <w:p w:rsidR="00BC6379" w:rsidRDefault="00BC6379" w:rsidP="00BC6379">
      <w:pPr>
        <w:rPr>
          <w:rFonts w:ascii="Palatino Linotype" w:hAnsi="Palatino Linotype"/>
        </w:rPr>
      </w:pPr>
    </w:p>
    <w:p w:rsidR="00BC6379" w:rsidRDefault="00BC6379" w:rsidP="00BC6379">
      <w:pPr>
        <w:rPr>
          <w:rFonts w:ascii="Palatino Linotype" w:hAnsi="Palatino Linotype"/>
        </w:rPr>
      </w:pPr>
      <w:r w:rsidRPr="00BC6379">
        <w:rPr>
          <w:rFonts w:ascii="Palatino Linotype" w:hAnsi="Palatino Linotype"/>
          <w:b/>
          <w:bCs/>
        </w:rPr>
        <w:t>10. The Weighted Overlay Tool allows raster datasets to be combined together and weighted based on a given layer’s importance</w:t>
      </w:r>
      <w:r>
        <w:rPr>
          <w:rFonts w:ascii="Palatino Linotype" w:hAnsi="Palatino Linotype"/>
          <w:b/>
          <w:bCs/>
        </w:rPr>
        <w:t xml:space="preserve"> (True or False)</w:t>
      </w:r>
      <w:r w:rsidRPr="00BC6379">
        <w:rPr>
          <w:rFonts w:ascii="Palatino Linotype" w:hAnsi="Palatino Linotype"/>
          <w:b/>
          <w:bCs/>
        </w:rPr>
        <w:t>.</w:t>
      </w:r>
    </w:p>
    <w:p w:rsidR="00BC6379" w:rsidRDefault="00BC6379" w:rsidP="00BC6379">
      <w:pPr>
        <w:rPr>
          <w:rFonts w:ascii="Palatino Linotype" w:hAnsi="Palatino Linotype"/>
        </w:rPr>
      </w:pPr>
      <w:r>
        <w:rPr>
          <w:rFonts w:ascii="Palatino Linotype" w:hAnsi="Palatino Linotype"/>
        </w:rPr>
        <w:t>A. True</w:t>
      </w:r>
    </w:p>
    <w:p w:rsidR="00BC6379" w:rsidRPr="00BC6379" w:rsidRDefault="00BC6379" w:rsidP="00BC6379">
      <w:pPr>
        <w:rPr>
          <w:rFonts w:ascii="Palatino Linotype" w:hAnsi="Palatino Linotype"/>
        </w:rPr>
      </w:pPr>
      <w:r>
        <w:rPr>
          <w:rFonts w:ascii="Palatino Linotype" w:hAnsi="Palatino Linotype"/>
        </w:rPr>
        <w:t>B. False</w:t>
      </w:r>
    </w:p>
    <w:p w:rsidR="00E9526C" w:rsidRPr="00211D43" w:rsidRDefault="00E9526C" w:rsidP="00EE37E8">
      <w:pPr>
        <w:rPr>
          <w:rFonts w:ascii="Palatino Linotype" w:hAnsi="Palatino Linotype"/>
        </w:rPr>
      </w:pPr>
    </w:p>
    <w:p w:rsidR="00EE37E8" w:rsidRPr="00211D43" w:rsidRDefault="00EE37E8" w:rsidP="00211D43">
      <w:pPr>
        <w:rPr>
          <w:rFonts w:ascii="Palatino Linotype" w:hAnsi="Palatino Linotype"/>
        </w:rPr>
      </w:pPr>
    </w:p>
    <w:p w:rsidR="00211D43" w:rsidRPr="000D3D9F" w:rsidRDefault="00211D43" w:rsidP="004A3DF8">
      <w:pPr>
        <w:rPr>
          <w:rFonts w:ascii="Palatino Linotype" w:hAnsi="Palatino Linotype"/>
        </w:rPr>
      </w:pPr>
    </w:p>
    <w:p w:rsidR="00225A81" w:rsidRPr="000D3D9F" w:rsidRDefault="00225A81" w:rsidP="004A3DF8">
      <w:pPr>
        <w:rPr>
          <w:rFonts w:ascii="Palatino Linotype" w:hAnsi="Palatino Linotype"/>
        </w:rPr>
      </w:pPr>
    </w:p>
    <w:p w:rsidR="009452C1" w:rsidRPr="000D3D9F" w:rsidRDefault="009452C1" w:rsidP="00225A81">
      <w:pPr>
        <w:rPr>
          <w:rFonts w:ascii="Palatino Linotype" w:hAnsi="Palatino Linotype"/>
        </w:rPr>
      </w:pPr>
    </w:p>
    <w:p w:rsidR="004A3DF8" w:rsidRPr="000D3D9F" w:rsidRDefault="004A3DF8" w:rsidP="00025DDA">
      <w:pPr>
        <w:rPr>
          <w:rFonts w:ascii="Palatino Linotype" w:hAnsi="Palatino Linotype"/>
        </w:rPr>
      </w:pPr>
    </w:p>
    <w:p w:rsidR="00701221" w:rsidRPr="000D3D9F" w:rsidRDefault="004A3DF8" w:rsidP="004A3DF8">
      <w:pPr>
        <w:tabs>
          <w:tab w:val="left" w:pos="2074"/>
        </w:tabs>
        <w:rPr>
          <w:rFonts w:ascii="Palatino Linotype" w:hAnsi="Palatino Linotype"/>
        </w:rPr>
      </w:pPr>
      <w:r w:rsidRPr="000D3D9F">
        <w:rPr>
          <w:rFonts w:ascii="Palatino Linotype" w:hAnsi="Palatino Linotype"/>
        </w:rPr>
        <w:tab/>
      </w:r>
    </w:p>
    <w:sectPr w:rsidR="00701221" w:rsidRPr="000D3D9F" w:rsidSect="000265C9">
      <w:headerReference w:type="default" r:id="rId6"/>
      <w:footerReference w:type="default" r:id="rId7"/>
      <w:pgSz w:w="12240" w:h="15840"/>
      <w:pgMar w:top="1440" w:right="1440" w:bottom="1440" w:left="1440" w:header="45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B9" w:rsidRDefault="006441B9" w:rsidP="00A531B4">
      <w:pPr>
        <w:spacing w:after="0" w:line="240" w:lineRule="auto"/>
      </w:pPr>
      <w:r>
        <w:separator/>
      </w:r>
    </w:p>
  </w:endnote>
  <w:endnote w:type="continuationSeparator" w:id="0">
    <w:p w:rsidR="006441B9" w:rsidRDefault="006441B9" w:rsidP="00A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B4" w:rsidRPr="00A531B4" w:rsidRDefault="0075239A" w:rsidP="006603A8">
    <w:pPr>
      <w:pStyle w:val="Footer"/>
      <w:jc w:val="center"/>
      <w:rPr>
        <w:rFonts w:ascii="Palatino Linotype" w:hAnsi="Palatino Linotype"/>
      </w:rPr>
    </w:pPr>
    <w:r w:rsidRPr="0075239A">
      <w:rPr>
        <w:rFonts w:ascii="Palatino Linotype" w:hAnsi="Palatino Linotype"/>
      </w:rPr>
      <w:t xml:space="preserve">Test Bank: </w:t>
    </w:r>
    <w:r w:rsidR="004A3DF8" w:rsidRPr="00A531B4">
      <w:rPr>
        <w:rFonts w:ascii="Palatino Linotype" w:hAnsi="Palatino Linotype"/>
      </w:rPr>
      <w:t xml:space="preserve">Chapter </w:t>
    </w:r>
    <w:r w:rsidR="006603A8">
      <w:rPr>
        <w:rFonts w:ascii="Palatino Linotype" w:hAnsi="Palatino Linotype"/>
      </w:rPr>
      <w:t>9</w:t>
    </w:r>
    <w:r w:rsidR="004A3DF8" w:rsidRPr="00A531B4">
      <w:rPr>
        <w:rFonts w:ascii="Palatino Linotype" w:hAnsi="Palatino Linotype"/>
      </w:rPr>
      <w:t xml:space="preserve">: </w:t>
    </w:r>
    <w:r w:rsidR="004A3DF8" w:rsidRPr="006D3C38">
      <w:rPr>
        <w:rFonts w:ascii="Palatino Linotype" w:hAnsi="Palatino Linotype"/>
      </w:rPr>
      <w:t>Geographic Information Systems and Dis</w:t>
    </w:r>
    <w:r w:rsidR="004A3DF8">
      <w:rPr>
        <w:rFonts w:ascii="Palatino Linotype" w:hAnsi="Palatino Linotype"/>
      </w:rPr>
      <w:t xml:space="preserve">aster </w:t>
    </w:r>
    <w:r w:rsidR="006603A8">
      <w:rPr>
        <w:rFonts w:ascii="Palatino Linotype" w:hAnsi="Palatino Linotype"/>
      </w:rPr>
      <w:t>Mitigation</w:t>
    </w:r>
  </w:p>
  <w:p w:rsidR="00E32EC0" w:rsidRDefault="00A531B4" w:rsidP="00A531B4">
    <w:pPr>
      <w:pStyle w:val="Footer"/>
      <w:jc w:val="center"/>
      <w:rPr>
        <w:rFonts w:ascii="Palatino Linotype" w:hAnsi="Palatino Linotype"/>
      </w:rPr>
    </w:pPr>
    <w:r w:rsidRPr="00A531B4">
      <w:rPr>
        <w:rFonts w:ascii="Palatino Linotype" w:hAnsi="Palatino Linotype"/>
        <w:i/>
        <w:iCs/>
      </w:rPr>
      <w:t>Geographic Information Systems (GIS) for Disaster Management (Second Edition)</w:t>
    </w:r>
  </w:p>
  <w:p w:rsidR="00A531B4" w:rsidRPr="00A531B4" w:rsidRDefault="006441B9" w:rsidP="00A531B4">
    <w:pPr>
      <w:pStyle w:val="Footer"/>
      <w:jc w:val="center"/>
      <w:rPr>
        <w:rFonts w:ascii="Palatino Linotype" w:hAnsi="Palatino Linotype"/>
      </w:rPr>
    </w:pPr>
    <w:hyperlink r:id="rId1" w:history="1">
      <w:r w:rsidR="00E32EC0" w:rsidRPr="00E32EC0">
        <w:rPr>
          <w:rStyle w:val="Hyperlink"/>
          <w:rFonts w:ascii="Palatino Linotype" w:hAnsi="Palatino Linotype"/>
        </w:rPr>
        <w:t>http://gisfordisastermanagement.com/</w:t>
      </w:r>
    </w:hyperlink>
    <w:r w:rsidR="00A531B4">
      <w:rPr>
        <w:rFonts w:ascii="Palatino Linotype" w:hAnsi="Palatino Linotype"/>
      </w:rPr>
      <w:br/>
    </w:r>
    <w:r w:rsidR="00A531B4" w:rsidRPr="00A531B4">
      <w:rPr>
        <w:rFonts w:ascii="Palatino Linotype" w:hAnsi="Palatino Linotype"/>
      </w:rPr>
      <w:t>© 2021 Brian Tomaszewski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B9" w:rsidRDefault="006441B9" w:rsidP="00A531B4">
      <w:pPr>
        <w:spacing w:after="0" w:line="240" w:lineRule="auto"/>
      </w:pPr>
      <w:r>
        <w:separator/>
      </w:r>
    </w:p>
  </w:footnote>
  <w:footnote w:type="continuationSeparator" w:id="0">
    <w:p w:rsidR="006441B9" w:rsidRDefault="006441B9" w:rsidP="00A5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75" w:rsidRPr="00A531B4" w:rsidRDefault="00144475" w:rsidP="004F5863">
    <w:pPr>
      <w:pStyle w:val="Footer"/>
      <w:jc w:val="center"/>
      <w:rPr>
        <w:rFonts w:ascii="Palatino Linotype" w:hAnsi="Palatino Linotype"/>
      </w:rPr>
    </w:pPr>
    <w:r w:rsidRPr="00A531B4">
      <w:rPr>
        <w:rFonts w:ascii="Palatino Linotype" w:hAnsi="Palatino Linotype"/>
      </w:rPr>
      <w:t xml:space="preserve">Test Bank: Chapter </w:t>
    </w:r>
    <w:r w:rsidR="004F5863">
      <w:rPr>
        <w:rFonts w:ascii="Palatino Linotype" w:hAnsi="Palatino Linotype"/>
      </w:rPr>
      <w:t>9</w:t>
    </w:r>
    <w:r w:rsidRPr="00A531B4">
      <w:rPr>
        <w:rFonts w:ascii="Palatino Linotype" w:hAnsi="Palatino Linotype"/>
      </w:rPr>
      <w:t xml:space="preserve">: </w:t>
    </w:r>
    <w:r w:rsidR="006D3C38" w:rsidRPr="006D3C38">
      <w:rPr>
        <w:rFonts w:ascii="Palatino Linotype" w:hAnsi="Palatino Linotype"/>
      </w:rPr>
      <w:t>Geographic Information Systems and Dis</w:t>
    </w:r>
    <w:r w:rsidR="006D3C38">
      <w:rPr>
        <w:rFonts w:ascii="Palatino Linotype" w:hAnsi="Palatino Linotype"/>
      </w:rPr>
      <w:t xml:space="preserve">aster </w:t>
    </w:r>
    <w:r w:rsidR="004F5863">
      <w:rPr>
        <w:rFonts w:ascii="Palatino Linotype" w:hAnsi="Palatino Linotype"/>
      </w:rPr>
      <w:t>Mitigation</w:t>
    </w:r>
  </w:p>
  <w:p w:rsidR="00144475" w:rsidRPr="00A531B4" w:rsidRDefault="00144475" w:rsidP="00144475">
    <w:pPr>
      <w:pStyle w:val="Footer"/>
      <w:jc w:val="center"/>
      <w:rPr>
        <w:rFonts w:ascii="Palatino Linotype" w:hAnsi="Palatino Linotype"/>
      </w:rPr>
    </w:pPr>
    <w:r w:rsidRPr="00A531B4">
      <w:rPr>
        <w:rFonts w:ascii="Palatino Linotype" w:hAnsi="Palatino Linotype"/>
        <w:i/>
        <w:iCs/>
      </w:rPr>
      <w:t>Geographic Information Systems (GIS) for Disaster Management</w:t>
    </w:r>
    <w:r w:rsidR="001803A2">
      <w:rPr>
        <w:rFonts w:ascii="Palatino Linotype" w:hAnsi="Palatino Linotype"/>
        <w:i/>
        <w:iCs/>
      </w:rPr>
      <w:t xml:space="preserve"> (Second Edition)</w:t>
    </w:r>
    <w:r w:rsidR="00E32EC0">
      <w:rPr>
        <w:rFonts w:ascii="Palatino Linotype" w:hAnsi="Palatino Linotype"/>
      </w:rPr>
      <w:br/>
    </w:r>
    <w:hyperlink r:id="rId1" w:history="1">
      <w:r w:rsidR="00E32EC0" w:rsidRPr="00E32EC0">
        <w:rPr>
          <w:rStyle w:val="Hyperlink"/>
          <w:rFonts w:ascii="Palatino Linotype" w:hAnsi="Palatino Linotype"/>
        </w:rPr>
        <w:t>http://gisfordisastermanagement.com/</w:t>
      </w:r>
    </w:hyperlink>
    <w:r w:rsidRPr="00A531B4">
      <w:rPr>
        <w:rFonts w:ascii="Palatino Linotype" w:hAnsi="Palatino Linotype"/>
      </w:rPr>
      <w:t xml:space="preserve"> </w:t>
    </w:r>
    <w:r>
      <w:rPr>
        <w:rFonts w:ascii="Palatino Linotype" w:hAnsi="Palatino Linotype"/>
      </w:rPr>
      <w:br/>
    </w:r>
    <w:r w:rsidRPr="00A531B4">
      <w:rPr>
        <w:rFonts w:ascii="Palatino Linotype" w:hAnsi="Palatino Linotype"/>
      </w:rPr>
      <w:t>© 2021 Brian Tomaszewski</w:t>
    </w:r>
  </w:p>
  <w:p w:rsidR="00144475" w:rsidRDefault="00144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B8"/>
    <w:rsid w:val="00025DDA"/>
    <w:rsid w:val="000265C9"/>
    <w:rsid w:val="000341BB"/>
    <w:rsid w:val="00041245"/>
    <w:rsid w:val="00066CFE"/>
    <w:rsid w:val="00097DB3"/>
    <w:rsid w:val="000A59FF"/>
    <w:rsid w:val="000D3D9F"/>
    <w:rsid w:val="000D3EEA"/>
    <w:rsid w:val="000D584E"/>
    <w:rsid w:val="000D68E6"/>
    <w:rsid w:val="0010440C"/>
    <w:rsid w:val="00125ED6"/>
    <w:rsid w:val="00144475"/>
    <w:rsid w:val="0015010C"/>
    <w:rsid w:val="00156EF1"/>
    <w:rsid w:val="001803A2"/>
    <w:rsid w:val="00195E6F"/>
    <w:rsid w:val="001A1926"/>
    <w:rsid w:val="001B0D9B"/>
    <w:rsid w:val="001B13CE"/>
    <w:rsid w:val="00211D43"/>
    <w:rsid w:val="00225A81"/>
    <w:rsid w:val="00243E1D"/>
    <w:rsid w:val="0024461A"/>
    <w:rsid w:val="0026361D"/>
    <w:rsid w:val="00266567"/>
    <w:rsid w:val="00293CB6"/>
    <w:rsid w:val="002B4908"/>
    <w:rsid w:val="002D7CBC"/>
    <w:rsid w:val="003047FD"/>
    <w:rsid w:val="00316EE2"/>
    <w:rsid w:val="003300E2"/>
    <w:rsid w:val="003376E6"/>
    <w:rsid w:val="00364DB1"/>
    <w:rsid w:val="00393DAD"/>
    <w:rsid w:val="00395ADD"/>
    <w:rsid w:val="0039782E"/>
    <w:rsid w:val="003F00BF"/>
    <w:rsid w:val="003F16B8"/>
    <w:rsid w:val="003F638D"/>
    <w:rsid w:val="00421D30"/>
    <w:rsid w:val="00441DA5"/>
    <w:rsid w:val="00477160"/>
    <w:rsid w:val="00496F7D"/>
    <w:rsid w:val="004A3DF8"/>
    <w:rsid w:val="004A57B3"/>
    <w:rsid w:val="004B4FF9"/>
    <w:rsid w:val="004C41EE"/>
    <w:rsid w:val="004C799B"/>
    <w:rsid w:val="004D76F5"/>
    <w:rsid w:val="004E150B"/>
    <w:rsid w:val="004F0D21"/>
    <w:rsid w:val="004F5863"/>
    <w:rsid w:val="004F77EC"/>
    <w:rsid w:val="0050004E"/>
    <w:rsid w:val="00503DE2"/>
    <w:rsid w:val="005166E2"/>
    <w:rsid w:val="00534029"/>
    <w:rsid w:val="00537EED"/>
    <w:rsid w:val="005535D7"/>
    <w:rsid w:val="00571969"/>
    <w:rsid w:val="00596E1B"/>
    <w:rsid w:val="005975A2"/>
    <w:rsid w:val="005A76D0"/>
    <w:rsid w:val="005C304A"/>
    <w:rsid w:val="005C3418"/>
    <w:rsid w:val="005D219C"/>
    <w:rsid w:val="006142A4"/>
    <w:rsid w:val="00615BF9"/>
    <w:rsid w:val="006239B8"/>
    <w:rsid w:val="0062476D"/>
    <w:rsid w:val="00626550"/>
    <w:rsid w:val="006441B9"/>
    <w:rsid w:val="006603A8"/>
    <w:rsid w:val="00672910"/>
    <w:rsid w:val="00675F92"/>
    <w:rsid w:val="00680D31"/>
    <w:rsid w:val="00682D80"/>
    <w:rsid w:val="0069603E"/>
    <w:rsid w:val="006B2470"/>
    <w:rsid w:val="006C31CE"/>
    <w:rsid w:val="006D0C7B"/>
    <w:rsid w:val="006D3C38"/>
    <w:rsid w:val="006E2210"/>
    <w:rsid w:val="00701221"/>
    <w:rsid w:val="00706B03"/>
    <w:rsid w:val="0072069E"/>
    <w:rsid w:val="00723142"/>
    <w:rsid w:val="007238A2"/>
    <w:rsid w:val="0075239A"/>
    <w:rsid w:val="00770866"/>
    <w:rsid w:val="007F4DE7"/>
    <w:rsid w:val="008014EA"/>
    <w:rsid w:val="0081628F"/>
    <w:rsid w:val="0084749E"/>
    <w:rsid w:val="00861FD7"/>
    <w:rsid w:val="00870514"/>
    <w:rsid w:val="00870586"/>
    <w:rsid w:val="00893C4E"/>
    <w:rsid w:val="008B3152"/>
    <w:rsid w:val="008E094A"/>
    <w:rsid w:val="00921386"/>
    <w:rsid w:val="00930488"/>
    <w:rsid w:val="009452C1"/>
    <w:rsid w:val="00952F8C"/>
    <w:rsid w:val="00961EB8"/>
    <w:rsid w:val="00962E2C"/>
    <w:rsid w:val="00967471"/>
    <w:rsid w:val="0097798C"/>
    <w:rsid w:val="009B3812"/>
    <w:rsid w:val="009D50FC"/>
    <w:rsid w:val="009E697A"/>
    <w:rsid w:val="00A35948"/>
    <w:rsid w:val="00A531B4"/>
    <w:rsid w:val="00A5748D"/>
    <w:rsid w:val="00A6202B"/>
    <w:rsid w:val="00A668F8"/>
    <w:rsid w:val="00A70EA9"/>
    <w:rsid w:val="00A92A6C"/>
    <w:rsid w:val="00AA1D8E"/>
    <w:rsid w:val="00AB1D18"/>
    <w:rsid w:val="00B3722B"/>
    <w:rsid w:val="00B41EA3"/>
    <w:rsid w:val="00B56135"/>
    <w:rsid w:val="00B8266E"/>
    <w:rsid w:val="00B91499"/>
    <w:rsid w:val="00B927BF"/>
    <w:rsid w:val="00BC0E43"/>
    <w:rsid w:val="00BC6379"/>
    <w:rsid w:val="00BD6268"/>
    <w:rsid w:val="00BE5D0F"/>
    <w:rsid w:val="00BF38C5"/>
    <w:rsid w:val="00C26D38"/>
    <w:rsid w:val="00C40C08"/>
    <w:rsid w:val="00C44FF9"/>
    <w:rsid w:val="00C82C11"/>
    <w:rsid w:val="00C836A7"/>
    <w:rsid w:val="00CB468A"/>
    <w:rsid w:val="00CF3F5C"/>
    <w:rsid w:val="00CF67F2"/>
    <w:rsid w:val="00D14485"/>
    <w:rsid w:val="00D171D8"/>
    <w:rsid w:val="00D63C33"/>
    <w:rsid w:val="00DA2819"/>
    <w:rsid w:val="00DC13BB"/>
    <w:rsid w:val="00DD3512"/>
    <w:rsid w:val="00DD3D19"/>
    <w:rsid w:val="00DD76A6"/>
    <w:rsid w:val="00DE602A"/>
    <w:rsid w:val="00E32EC0"/>
    <w:rsid w:val="00E46385"/>
    <w:rsid w:val="00E52CB3"/>
    <w:rsid w:val="00E6272E"/>
    <w:rsid w:val="00E65ED2"/>
    <w:rsid w:val="00E76022"/>
    <w:rsid w:val="00E82E89"/>
    <w:rsid w:val="00E90CFA"/>
    <w:rsid w:val="00E916BC"/>
    <w:rsid w:val="00E9526C"/>
    <w:rsid w:val="00E95D53"/>
    <w:rsid w:val="00ED10E9"/>
    <w:rsid w:val="00EE37E8"/>
    <w:rsid w:val="00EF6B0C"/>
    <w:rsid w:val="00F3592F"/>
    <w:rsid w:val="00F42520"/>
    <w:rsid w:val="00F43036"/>
    <w:rsid w:val="00F470FF"/>
    <w:rsid w:val="00F56EBA"/>
    <w:rsid w:val="00F76A68"/>
    <w:rsid w:val="00F932F1"/>
    <w:rsid w:val="00F939F9"/>
    <w:rsid w:val="00F94CD3"/>
    <w:rsid w:val="00F9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D6BE1"/>
  <w15:chartTrackingRefBased/>
  <w15:docId w15:val="{C5E72E05-AF3A-487A-BE97-072DFE45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4"/>
  </w:style>
  <w:style w:type="paragraph" w:styleId="Footer">
    <w:name w:val="footer"/>
    <w:basedOn w:val="Normal"/>
    <w:link w:val="FooterChar"/>
    <w:uiPriority w:val="99"/>
    <w:unhideWhenUsed/>
    <w:rsid w:val="00A5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4"/>
  </w:style>
  <w:style w:type="paragraph" w:styleId="NormalWeb">
    <w:name w:val="Normal (Web)"/>
    <w:basedOn w:val="Normal"/>
    <w:uiPriority w:val="99"/>
    <w:semiHidden/>
    <w:unhideWhenUsed/>
    <w:rsid w:val="00A5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A70EA9"/>
  </w:style>
  <w:style w:type="paragraph" w:styleId="BalloonText">
    <w:name w:val="Balloon Text"/>
    <w:basedOn w:val="Normal"/>
    <w:link w:val="BalloonTextChar"/>
    <w:uiPriority w:val="99"/>
    <w:semiHidden/>
    <w:unhideWhenUsed/>
    <w:rsid w:val="0072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A2"/>
    <w:rPr>
      <w:rFonts w:ascii="Segoe UI" w:hAnsi="Segoe UI" w:cs="Segoe UI"/>
      <w:sz w:val="18"/>
      <w:szCs w:val="18"/>
    </w:rPr>
  </w:style>
  <w:style w:type="character" w:styleId="Hyperlink">
    <w:name w:val="Hyperlink"/>
    <w:basedOn w:val="DefaultParagraphFont"/>
    <w:uiPriority w:val="99"/>
    <w:unhideWhenUsed/>
    <w:rsid w:val="00E32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7878">
      <w:bodyDiv w:val="1"/>
      <w:marLeft w:val="0"/>
      <w:marRight w:val="0"/>
      <w:marTop w:val="0"/>
      <w:marBottom w:val="0"/>
      <w:divBdr>
        <w:top w:val="none" w:sz="0" w:space="0" w:color="auto"/>
        <w:left w:val="none" w:sz="0" w:space="0" w:color="auto"/>
        <w:bottom w:val="none" w:sz="0" w:space="0" w:color="auto"/>
        <w:right w:val="none" w:sz="0" w:space="0" w:color="auto"/>
      </w:divBdr>
    </w:div>
    <w:div w:id="1695956733">
      <w:bodyDiv w:val="1"/>
      <w:marLeft w:val="0"/>
      <w:marRight w:val="0"/>
      <w:marTop w:val="0"/>
      <w:marBottom w:val="0"/>
      <w:divBdr>
        <w:top w:val="none" w:sz="0" w:space="0" w:color="auto"/>
        <w:left w:val="none" w:sz="0" w:space="0" w:color="auto"/>
        <w:bottom w:val="none" w:sz="0" w:space="0" w:color="auto"/>
        <w:right w:val="none" w:sz="0" w:space="0" w:color="auto"/>
      </w:divBdr>
      <w:divsChild>
        <w:div w:id="181744589">
          <w:marLeft w:val="2074"/>
          <w:marRight w:val="0"/>
          <w:marTop w:val="106"/>
          <w:marBottom w:val="0"/>
          <w:divBdr>
            <w:top w:val="none" w:sz="0" w:space="0" w:color="auto"/>
            <w:left w:val="none" w:sz="0" w:space="0" w:color="auto"/>
            <w:bottom w:val="none" w:sz="0" w:space="0" w:color="auto"/>
            <w:right w:val="none" w:sz="0" w:space="0" w:color="auto"/>
          </w:divBdr>
        </w:div>
      </w:divsChild>
    </w:div>
    <w:div w:id="19313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isfordisastermanagemen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gisfordisaster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2252</TotalTime>
  <Pages>4</Pages>
  <Words>784</Words>
  <Characters>4546</Characters>
  <Application>Microsoft Office Word</Application>
  <DocSecurity>0</DocSecurity>
  <Lines>103</Lines>
  <Paragraphs>60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Tomaszewski</dc:creator>
  <cp:keywords/>
  <dc:description/>
  <cp:lastModifiedBy>Brian Tomaszewski</cp:lastModifiedBy>
  <cp:revision>135</cp:revision>
  <cp:lastPrinted>2020-11-25T15:37:00Z</cp:lastPrinted>
  <dcterms:created xsi:type="dcterms:W3CDTF">2018-02-11T14:53:00Z</dcterms:created>
  <dcterms:modified xsi:type="dcterms:W3CDTF">2020-11-25T15:41:00Z</dcterms:modified>
</cp:coreProperties>
</file>